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26C3" w:rsidRPr="00901F93" w:rsidRDefault="000226C3" w:rsidP="00B611CB">
      <w:pPr>
        <w:spacing w:after="120" w:line="240" w:lineRule="auto"/>
        <w:jc w:val="center"/>
        <w:outlineLvl w:val="0"/>
        <w:rPr>
          <w:rFonts w:ascii="Times New Roman" w:eastAsia="Times New Roman" w:hAnsi="Times New Roman" w:cs="Times New Roman"/>
          <w:b/>
          <w:bCs/>
          <w:kern w:val="36"/>
          <w:sz w:val="48"/>
          <w:szCs w:val="48"/>
          <w:lang w:eastAsia="tr-TR"/>
        </w:rPr>
      </w:pPr>
      <w:r w:rsidRPr="00901F93">
        <w:rPr>
          <w:rFonts w:ascii="Times New Roman" w:eastAsia="Times New Roman" w:hAnsi="Times New Roman" w:cs="Times New Roman"/>
          <w:b/>
          <w:bCs/>
          <w:kern w:val="36"/>
          <w:sz w:val="48"/>
          <w:szCs w:val="48"/>
          <w:lang w:eastAsia="tr-TR"/>
        </w:rPr>
        <w:t xml:space="preserve">Atatürk’ün </w:t>
      </w:r>
      <w:r w:rsidR="00901F93" w:rsidRPr="00901F93">
        <w:rPr>
          <w:rFonts w:ascii="Times New Roman" w:eastAsia="Times New Roman" w:hAnsi="Times New Roman" w:cs="Times New Roman"/>
          <w:b/>
          <w:bCs/>
          <w:kern w:val="36"/>
          <w:sz w:val="48"/>
          <w:szCs w:val="48"/>
          <w:lang w:eastAsia="tr-TR"/>
        </w:rPr>
        <w:t>Ölçüler</w:t>
      </w:r>
      <w:r w:rsidRPr="00901F93">
        <w:rPr>
          <w:rFonts w:ascii="Times New Roman" w:eastAsia="Times New Roman" w:hAnsi="Times New Roman" w:cs="Times New Roman"/>
          <w:b/>
          <w:bCs/>
          <w:kern w:val="36"/>
          <w:sz w:val="48"/>
          <w:szCs w:val="48"/>
          <w:lang w:eastAsia="tr-TR"/>
        </w:rPr>
        <w:t>de Yaptığı Değişiklikler</w:t>
      </w:r>
    </w:p>
    <w:p w:rsidR="000226C3" w:rsidRPr="00B611CB" w:rsidRDefault="000226C3" w:rsidP="00901F93">
      <w:pPr>
        <w:shd w:val="clear" w:color="auto" w:fill="FFFFFF"/>
        <w:spacing w:after="0" w:line="270" w:lineRule="atLeast"/>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b/>
          <w:bCs/>
          <w:sz w:val="28"/>
          <w:szCs w:val="28"/>
          <w:lang w:eastAsia="tr-TR"/>
        </w:rPr>
        <w:t xml:space="preserve">Eski Ölçülerin Yol Açtığı Sorunlar </w:t>
      </w:r>
    </w:p>
    <w:p w:rsidR="000226C3" w:rsidRPr="00B611CB" w:rsidRDefault="000226C3" w:rsidP="00B611CB">
      <w:pPr>
        <w:shd w:val="clear" w:color="auto" w:fill="FFFFFF"/>
        <w:spacing w:after="120" w:line="270" w:lineRule="atLeast"/>
        <w:ind w:firstLine="567"/>
        <w:jc w:val="both"/>
        <w:rPr>
          <w:rFonts w:ascii="Times New Roman" w:eastAsia="Times New Roman" w:hAnsi="Times New Roman" w:cs="Times New Roman"/>
          <w:sz w:val="28"/>
          <w:szCs w:val="28"/>
          <w:lang w:eastAsia="tr-TR"/>
        </w:rPr>
      </w:pPr>
      <w:proofErr w:type="gramStart"/>
      <w:r w:rsidRPr="00B611CB">
        <w:rPr>
          <w:rFonts w:ascii="Times New Roman" w:eastAsia="Times New Roman" w:hAnsi="Times New Roman" w:cs="Times New Roman"/>
          <w:sz w:val="28"/>
          <w:szCs w:val="28"/>
          <w:lang w:eastAsia="tr-TR"/>
        </w:rPr>
        <w:t xml:space="preserve">Cumhuriyet döneminden önce Batı uluslarından ayrı takvim, saat, sayı ve ölçülerin kullanılması, hafta tatillerinin cuma günü olması, takvimin başlangıcı olarak Hazreti Muhammet'in Mekke'den Medine'ye göç ettiği tarih olan 622 yılının alınması (hicri takvim), sayı olarak eski sayıları, ölçü olarak da okka, dirhem, arşın, endaze, vb. ölçülerin kullanılması, Türk toplumu ile Batı toplumları arasındaki ilişkilerde büyük karışıklık ve güçlüklere yol açmaktaydı. </w:t>
      </w:r>
      <w:proofErr w:type="gramEnd"/>
    </w:p>
    <w:p w:rsidR="000226C3" w:rsidRPr="00B611CB" w:rsidRDefault="000226C3" w:rsidP="00901F93">
      <w:pPr>
        <w:shd w:val="clear" w:color="auto" w:fill="FFFFFF"/>
        <w:spacing w:after="0" w:line="270" w:lineRule="atLeast"/>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b/>
          <w:bCs/>
          <w:sz w:val="28"/>
          <w:szCs w:val="28"/>
          <w:lang w:eastAsia="tr-TR"/>
        </w:rPr>
        <w:t>Atatürk’ün Önderliğinde Ölçü Birimlerinde yapılan Değişiklikler</w:t>
      </w:r>
    </w:p>
    <w:p w:rsidR="000226C3" w:rsidRPr="00B611CB" w:rsidRDefault="000226C3" w:rsidP="00B611CB">
      <w:pPr>
        <w:shd w:val="clear" w:color="auto" w:fill="FFFFFF"/>
        <w:spacing w:after="120" w:line="270" w:lineRule="atLeast"/>
        <w:ind w:firstLine="567"/>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sz w:val="28"/>
          <w:szCs w:val="28"/>
          <w:lang w:eastAsia="tr-TR"/>
        </w:rPr>
        <w:t xml:space="preserve">Osmanlı Devleti'nde kullanılan saat, takvim ve ölçüler, Avrupa devletlerinde kullanılanlardan farklıydı. Bu durum, sosyal, ticarî ve resmî ilişkileri zorlaştırıyor, bazı karışıklıklara sebep oluyordu. Osmanlı Devleti'nin son dönemlerinde bu farklılığı gidermek için bazı çalışmalar yapıldı. Fakat yeterli değildi. Cumhuriyetin ilânından sonra bu </w:t>
      </w:r>
      <w:r w:rsidR="00901F93" w:rsidRPr="00B611CB">
        <w:rPr>
          <w:rFonts w:ascii="Times New Roman" w:eastAsia="Times New Roman" w:hAnsi="Times New Roman" w:cs="Times New Roman"/>
          <w:sz w:val="28"/>
          <w:szCs w:val="28"/>
          <w:lang w:eastAsia="tr-TR"/>
        </w:rPr>
        <w:t>zorluklar</w:t>
      </w:r>
      <w:r w:rsidRPr="00B611CB">
        <w:rPr>
          <w:rFonts w:ascii="Times New Roman" w:eastAsia="Times New Roman" w:hAnsi="Times New Roman" w:cs="Times New Roman"/>
          <w:sz w:val="28"/>
          <w:szCs w:val="28"/>
          <w:lang w:eastAsia="tr-TR"/>
        </w:rPr>
        <w:t xml:space="preserve"> ortadan kaldırmak için çalışmalara başlandı. </w:t>
      </w:r>
    </w:p>
    <w:p w:rsidR="000226C3" w:rsidRPr="00B611CB" w:rsidRDefault="000226C3" w:rsidP="00901F93">
      <w:pPr>
        <w:shd w:val="clear" w:color="auto" w:fill="FFFFFF"/>
        <w:spacing w:after="0" w:line="270" w:lineRule="atLeast"/>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b/>
          <w:bCs/>
          <w:sz w:val="28"/>
          <w:szCs w:val="28"/>
          <w:lang w:eastAsia="tr-TR"/>
        </w:rPr>
        <w:t>Zaman Ölçülerindeki Değişiklikler:</w:t>
      </w:r>
    </w:p>
    <w:p w:rsidR="000226C3" w:rsidRPr="00B611CB" w:rsidRDefault="000226C3" w:rsidP="00901F93">
      <w:pPr>
        <w:shd w:val="clear" w:color="auto" w:fill="FFFFFF"/>
        <w:spacing w:after="120" w:line="270" w:lineRule="atLeast"/>
        <w:ind w:firstLine="567"/>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sz w:val="28"/>
          <w:szCs w:val="28"/>
          <w:lang w:eastAsia="tr-TR"/>
        </w:rPr>
        <w:t>Önce 26 Aralık 1925'te çıkarılan bir kanunla, o zamana kadar kullanılmakta olan, Hicrî ve Rumî takvimlerin yerine Milâdî takvim kabul edildi, 1 Ocak 1926'dan itibaren de kullanılmaya başlandı. Böylece devlet işlerinde karışıklık önlendi. Takvimdeki bu değişikliğin yanında, alaturka denilen, güneşin batışına göre ayarlanan saat yerine, çağdaş dünyanın kullandığı saat sistemi kabul edildi. Batıdan alınan zaman ölçüsü ile bir gün 24 saate bölünüp, günlük hayat düzene sokuldu. 1935'te çıkarılan bir kanunla, cuma günü olan hafta tatili değiştirilip, cumartesi öğleden sonra ve pazar günü hafta tatili olarak kabul edildi. Bu yeniliklerin yanında millî bayramlar ve tatil günleri de yeniden düzenlendi.</w:t>
      </w:r>
    </w:p>
    <w:p w:rsidR="000226C3" w:rsidRPr="00B611CB" w:rsidRDefault="000226C3" w:rsidP="00901F93">
      <w:pPr>
        <w:shd w:val="clear" w:color="auto" w:fill="FFFFFF"/>
        <w:spacing w:after="0" w:line="270" w:lineRule="atLeast"/>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b/>
          <w:bCs/>
          <w:sz w:val="28"/>
          <w:szCs w:val="28"/>
          <w:lang w:eastAsia="tr-TR"/>
        </w:rPr>
        <w:t>Uzunluk ve Ağırlık Ölçülerindeki Değişiklikler:</w:t>
      </w:r>
    </w:p>
    <w:p w:rsidR="000226C3" w:rsidRPr="00B611CB" w:rsidRDefault="000226C3" w:rsidP="00901F93">
      <w:pPr>
        <w:shd w:val="clear" w:color="auto" w:fill="FFFFFF"/>
        <w:spacing w:after="120" w:line="270" w:lineRule="atLeast"/>
        <w:ind w:firstLine="567"/>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sz w:val="28"/>
          <w:szCs w:val="28"/>
          <w:lang w:eastAsia="tr-TR"/>
        </w:rPr>
        <w:t xml:space="preserve">1928 yılında yapılan bir değişiklikle milletlerarası rakamlar kabul edildi. 1931'de kabul edilen bir kanunla eski ağırlık ve uzunluk ölçüleri değiştirildi. Eskiden kullanılan arşın, endaze, okka gibi ölçü birimleri kaldırıldı. Bunların yerine uzunluk ölçüsü olarak metre, ağırlık ölçüsü olarak kilo kabul edildi. Uzunluk ve ağırlık ölçülerinde yapılan bu değişikliklerle ülkede ölçü birliği sağlandı. </w:t>
      </w:r>
    </w:p>
    <w:p w:rsidR="000226C3" w:rsidRPr="00B611CB" w:rsidRDefault="000226C3" w:rsidP="00901F93">
      <w:pPr>
        <w:shd w:val="clear" w:color="auto" w:fill="FFFFFF"/>
        <w:spacing w:after="0" w:line="270" w:lineRule="atLeast"/>
        <w:jc w:val="both"/>
        <w:rPr>
          <w:rFonts w:ascii="Times New Roman" w:eastAsia="Times New Roman" w:hAnsi="Times New Roman" w:cs="Times New Roman"/>
          <w:sz w:val="28"/>
          <w:szCs w:val="28"/>
          <w:lang w:eastAsia="tr-TR"/>
        </w:rPr>
      </w:pPr>
      <w:r w:rsidRPr="00B611CB">
        <w:rPr>
          <w:rFonts w:ascii="Times New Roman" w:eastAsia="Times New Roman" w:hAnsi="Times New Roman" w:cs="Times New Roman"/>
          <w:b/>
          <w:bCs/>
          <w:sz w:val="28"/>
          <w:szCs w:val="28"/>
          <w:lang w:eastAsia="tr-TR"/>
        </w:rPr>
        <w:t>Atatürk’ün Yaptığı Bu Yeniliklerin Sağladığı Yararlar</w:t>
      </w:r>
    </w:p>
    <w:p w:rsidR="000226C3" w:rsidRPr="00B611CB" w:rsidRDefault="000226C3" w:rsidP="00901F93">
      <w:pPr>
        <w:shd w:val="clear" w:color="auto" w:fill="FFFFFF"/>
        <w:spacing w:line="270" w:lineRule="atLeast"/>
        <w:ind w:firstLine="567"/>
        <w:jc w:val="both"/>
        <w:rPr>
          <w:rFonts w:ascii="Times New Roman" w:eastAsia="Times New Roman" w:hAnsi="Times New Roman" w:cs="Times New Roman"/>
          <w:sz w:val="28"/>
          <w:szCs w:val="28"/>
          <w:lang w:eastAsia="tr-TR"/>
        </w:rPr>
      </w:pPr>
      <w:proofErr w:type="gramStart"/>
      <w:r w:rsidRPr="00B611CB">
        <w:rPr>
          <w:rFonts w:ascii="Times New Roman" w:eastAsia="Times New Roman" w:hAnsi="Times New Roman" w:cs="Times New Roman"/>
          <w:sz w:val="28"/>
          <w:szCs w:val="28"/>
          <w:lang w:eastAsia="tr-TR"/>
        </w:rPr>
        <w:t>26 Aralık 1925'te miladi takvimin kabul edilip, alaturka saat yerine Batı'da kullanılan alafranga saatin kabul edilmesiyle, 23 Mart 1931'de çıkarılan yasayla da gram, kilogram, ton, metre, kilometre gibi ölçülerin benimsenmesiyle, bir yandan Batı ülkeleriyle ilişkiler kolaylaştırılırken, bir yandan da yurdun her yerinde tutarlı bir ölçü ve ağırlık düzeni kurulmuş oldu.</w:t>
      </w:r>
      <w:proofErr w:type="gramEnd"/>
    </w:p>
    <w:p w:rsidR="000226C3" w:rsidRDefault="000226C3">
      <w:r w:rsidRPr="00901F93">
        <w:rPr>
          <w:rFonts w:ascii="Arial" w:hAnsi="Arial" w:cs="Arial"/>
          <w:noProof/>
          <w:sz w:val="20"/>
          <w:szCs w:val="20"/>
          <w:lang w:eastAsia="tr-TR"/>
        </w:rPr>
        <w:drawing>
          <wp:inline distT="0" distB="0" distL="0" distR="0" wp14:anchorId="7AFA118F" wp14:editId="668099F3">
            <wp:extent cx="1704975" cy="1739770"/>
            <wp:effectExtent l="0" t="0" r="0" b="0"/>
            <wp:docPr id="1" name="Resim 1" descr="http://ilgiliforum.com/resim/2013/12/03/88833_ataturkun_olculerde_yaptigi_degisiklikler_ile_ilgili_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lgiliforum.com/resim/2013/12/03/88833_ataturkun_olculerde_yaptigi_degisiklikler_ile_ilgili_poster.jpg"/>
                    <pic:cNvPicPr>
                      <a:picLocks noChangeAspect="1" noChangeArrowheads="1"/>
                    </pic:cNvPicPr>
                  </pic:nvPicPr>
                  <pic:blipFill>
                    <a:blip r:embed="rId6">
                      <a:duotone>
                        <a:prstClr val="black"/>
                        <a:srgbClr val="D9C3A5">
                          <a:tint val="50000"/>
                          <a:satMod val="180000"/>
                        </a:srgbClr>
                      </a:duotone>
                      <a:extLst>
                        <a:ext uri="{BEBA8EAE-BF5A-486C-A8C5-ECC9F3942E4B}">
                          <a14:imgProps xmlns:a14="http://schemas.microsoft.com/office/drawing/2010/main">
                            <a14:imgLayer r:embed="rId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04975" cy="1739770"/>
                    </a:xfrm>
                    <a:prstGeom prst="rect">
                      <a:avLst/>
                    </a:prstGeom>
                    <a:noFill/>
                    <a:ln>
                      <a:noFill/>
                    </a:ln>
                  </pic:spPr>
                </pic:pic>
              </a:graphicData>
            </a:graphic>
          </wp:inline>
        </w:drawing>
      </w:r>
      <w:r w:rsidR="00901F93">
        <w:t xml:space="preserve">       </w:t>
      </w:r>
      <w:r w:rsidR="00D51EBB" w:rsidRPr="00901F93">
        <w:rPr>
          <w:rFonts w:ascii="Arial" w:hAnsi="Arial" w:cs="Arial"/>
          <w:noProof/>
          <w:sz w:val="20"/>
          <w:szCs w:val="20"/>
          <w:lang w:eastAsia="tr-TR"/>
        </w:rPr>
        <w:drawing>
          <wp:inline distT="0" distB="0" distL="0" distR="0" wp14:anchorId="47644494" wp14:editId="6CA7B8C1">
            <wp:extent cx="2228850" cy="1692748"/>
            <wp:effectExtent l="0" t="0" r="0" b="3175"/>
            <wp:docPr id="2" name="Resim 2" descr="http://www.meleklermekani.com/imagehosting/osmanlida_olculer-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meleklermekani.com/imagehosting/osmanlida_olculer-a1.jpg"/>
                    <pic:cNvPicPr>
                      <a:picLocks noChangeAspect="1" noChangeArrowheads="1"/>
                    </pic:cNvPicPr>
                  </pic:nvPicPr>
                  <pic:blipFill>
                    <a:blip r:embed="rId8">
                      <a:grayscl/>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32910" cy="1695831"/>
                    </a:xfrm>
                    <a:prstGeom prst="rect">
                      <a:avLst/>
                    </a:prstGeom>
                    <a:noFill/>
                    <a:ln>
                      <a:noFill/>
                    </a:ln>
                  </pic:spPr>
                </pic:pic>
              </a:graphicData>
            </a:graphic>
          </wp:inline>
        </w:drawing>
      </w:r>
      <w:r w:rsidR="00901F93">
        <w:t xml:space="preserve">      </w:t>
      </w:r>
      <w:bookmarkStart w:id="0" w:name="_GoBack"/>
      <w:r w:rsidR="00901F93" w:rsidRPr="00901F93">
        <w:rPr>
          <w:rFonts w:ascii="Arial" w:hAnsi="Arial" w:cs="Arial"/>
          <w:noProof/>
          <w:sz w:val="20"/>
          <w:szCs w:val="20"/>
          <w:lang w:eastAsia="tr-TR"/>
        </w:rPr>
        <w:drawing>
          <wp:inline distT="0" distB="0" distL="0" distR="0" wp14:anchorId="3154CEAA" wp14:editId="1D890E07">
            <wp:extent cx="1409700" cy="1695386"/>
            <wp:effectExtent l="0" t="0" r="0" b="635"/>
            <wp:docPr id="4" name="Resim 4" descr="http://www.renkliweb.com/wp-content/uploads/2011/10/%C3%B6l%C3%A7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nkliweb.com/wp-content/uploads/2011/10/%C3%B6l%C3%A7me.jpg"/>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9700" cy="1695386"/>
                    </a:xfrm>
                    <a:prstGeom prst="rect">
                      <a:avLst/>
                    </a:prstGeom>
                    <a:noFill/>
                    <a:ln>
                      <a:noFill/>
                    </a:ln>
                  </pic:spPr>
                </pic:pic>
              </a:graphicData>
            </a:graphic>
          </wp:inline>
        </w:drawing>
      </w:r>
      <w:bookmarkEnd w:id="0"/>
    </w:p>
    <w:p w:rsidR="00B611CB" w:rsidRDefault="00B611CB">
      <w:r>
        <w:br w:type="page"/>
      </w:r>
    </w:p>
    <w:p w:rsidR="00D51EBB" w:rsidRPr="00901F93" w:rsidRDefault="00D51EBB">
      <w:r w:rsidRPr="00901F93">
        <w:rPr>
          <w:rFonts w:ascii="Arial" w:hAnsi="Arial" w:cs="Arial"/>
          <w:noProof/>
          <w:sz w:val="20"/>
          <w:szCs w:val="20"/>
          <w:lang w:eastAsia="tr-TR"/>
        </w:rPr>
        <w:lastRenderedPageBreak/>
        <w:drawing>
          <wp:inline distT="0" distB="0" distL="0" distR="0" wp14:anchorId="1EC2BD18" wp14:editId="2FDCF2F3">
            <wp:extent cx="1943100" cy="1822196"/>
            <wp:effectExtent l="0" t="0" r="0" b="6985"/>
            <wp:docPr id="3" name="Resim 3" descr="http://www.nenedirvikipedi.com/wp-content/uploads/2013/09/ol%C3%A7u-alet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nenedirvikipedi.com/wp-content/uploads/2013/09/ol%C3%A7u-aletleri.jpg"/>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1943676" cy="1822736"/>
                    </a:xfrm>
                    <a:prstGeom prst="rect">
                      <a:avLst/>
                    </a:prstGeom>
                    <a:noFill/>
                    <a:ln>
                      <a:noFill/>
                    </a:ln>
                  </pic:spPr>
                </pic:pic>
              </a:graphicData>
            </a:graphic>
          </wp:inline>
        </w:drawing>
      </w:r>
      <w:r w:rsidR="00B611CB">
        <w:t xml:space="preserve">     </w:t>
      </w:r>
      <w:r w:rsidR="004413BD" w:rsidRPr="00901F93">
        <w:rPr>
          <w:noProof/>
          <w:lang w:eastAsia="tr-TR"/>
        </w:rPr>
        <w:drawing>
          <wp:inline distT="0" distB="0" distL="0" distR="0" wp14:anchorId="7FD15927" wp14:editId="1D563D08">
            <wp:extent cx="2390775" cy="1752600"/>
            <wp:effectExtent l="0" t="0" r="9525" b="0"/>
            <wp:docPr id="16" name="Resim 16" descr="İki Yılda Bir Yapılan ölçü Ve Tartı Aletleri Periyodik Muayene ">
              <a:hlinkClick xmlns:a="http://schemas.openxmlformats.org/drawingml/2006/main" r:id="rId13" tgtFrame="_blank" tooltip="&quot;İki Yılda Bir Yapılan ölçü Ve Tartı Aletleri Periyodik Muayene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ki Yılda Bir Yapılan ölçü Ve Tartı Aletleri Periyodik Muayene ">
                      <a:hlinkClick r:id="rId13" tgtFrame="_blank" tooltip="&quot;İki Yılda Bir Yapılan ölçü Ve Tartı Aletleri Periyodik Muayene &quot;"/>
                    </pic:cNvPr>
                    <pic:cNvPicPr>
                      <a:picLocks noChangeAspect="1" noChangeArrowheads="1"/>
                    </pic:cNvPicPr>
                  </pic:nvPicPr>
                  <pic:blipFill rotWithShape="1">
                    <a:blip r:embed="rId14">
                      <a:grayscl/>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t="9239" b="10326"/>
                    <a:stretch/>
                  </pic:blipFill>
                  <pic:spPr bwMode="auto">
                    <a:xfrm>
                      <a:off x="0" y="0"/>
                      <a:ext cx="2390775" cy="1752600"/>
                    </a:xfrm>
                    <a:prstGeom prst="rect">
                      <a:avLst/>
                    </a:prstGeom>
                    <a:noFill/>
                    <a:ln>
                      <a:noFill/>
                    </a:ln>
                    <a:extLst>
                      <a:ext uri="{53640926-AAD7-44D8-BBD7-CCE9431645EC}">
                        <a14:shadowObscured xmlns:a14="http://schemas.microsoft.com/office/drawing/2010/main"/>
                      </a:ext>
                    </a:extLst>
                  </pic:spPr>
                </pic:pic>
              </a:graphicData>
            </a:graphic>
          </wp:inline>
        </w:drawing>
      </w:r>
      <w:r w:rsidR="00B611CB">
        <w:t xml:space="preserve">     </w:t>
      </w:r>
      <w:r w:rsidR="00A86D1A" w:rsidRPr="00901F93">
        <w:rPr>
          <w:rFonts w:ascii="Arial" w:hAnsi="Arial" w:cs="Arial"/>
          <w:noProof/>
          <w:sz w:val="20"/>
          <w:szCs w:val="20"/>
          <w:lang w:eastAsia="tr-TR"/>
        </w:rPr>
        <w:drawing>
          <wp:inline distT="0" distB="0" distL="0" distR="0" wp14:anchorId="1FD210CD" wp14:editId="58DB4F6E">
            <wp:extent cx="1894392" cy="1657350"/>
            <wp:effectExtent l="0" t="0" r="0" b="0"/>
            <wp:docPr id="6" name="Resim 6" descr="http://www.renkliweb.com/wp-content/uploads/2012/12/ar%C5%9F%C4%B1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nkliweb.com/wp-content/uploads/2012/12/ar%C5%9F%C4%B1n2.jpg"/>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1895372" cy="1658207"/>
                    </a:xfrm>
                    <a:prstGeom prst="rect">
                      <a:avLst/>
                    </a:prstGeom>
                    <a:noFill/>
                    <a:ln>
                      <a:noFill/>
                    </a:ln>
                  </pic:spPr>
                </pic:pic>
              </a:graphicData>
            </a:graphic>
          </wp:inline>
        </w:drawing>
      </w:r>
    </w:p>
    <w:p w:rsidR="00D51EBB" w:rsidRPr="00901F93" w:rsidRDefault="00A86D1A">
      <w:r w:rsidRPr="00901F93">
        <w:rPr>
          <w:rFonts w:ascii="Arial" w:hAnsi="Arial" w:cs="Arial"/>
          <w:noProof/>
          <w:sz w:val="20"/>
          <w:szCs w:val="20"/>
          <w:lang w:eastAsia="tr-TR"/>
        </w:rPr>
        <w:drawing>
          <wp:inline distT="0" distB="0" distL="0" distR="0" wp14:anchorId="5BACA0F8" wp14:editId="08A82669">
            <wp:extent cx="2190750" cy="1643063"/>
            <wp:effectExtent l="0" t="0" r="0" b="0"/>
            <wp:docPr id="7" name="Resim 7" descr="http://4.bp.blogspot.com/-RZ_Cq8PjGAM/TwUqK3o1rQI/AAAAAAAABbc/JEX_-928oCQ/s1600/sa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4.bp.blogspot.com/-RZ_Cq8PjGAM/TwUqK3o1rQI/AAAAAAAABbc/JEX_-928oCQ/s1600/saat.jpg"/>
                    <pic:cNvPicPr>
                      <a:picLocks noChangeAspect="1" noChangeArrowheads="1"/>
                    </pic:cNvPicPr>
                  </pic:nvPicPr>
                  <pic:blipFill>
                    <a:blip r:embed="rId17" cstate="print">
                      <a:duotone>
                        <a:schemeClr val="bg2">
                          <a:shade val="45000"/>
                          <a:satMod val="135000"/>
                        </a:schemeClr>
                        <a:prstClr val="white"/>
                      </a:duotone>
                      <a:extLst>
                        <a:ext uri="{BEBA8EAE-BF5A-486C-A8C5-ECC9F3942E4B}">
                          <a14:imgProps xmlns:a14="http://schemas.microsoft.com/office/drawing/2010/main">
                            <a14:imgLayer r:embed="rId1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90026" cy="1642520"/>
                    </a:xfrm>
                    <a:prstGeom prst="rect">
                      <a:avLst/>
                    </a:prstGeom>
                    <a:noFill/>
                    <a:ln>
                      <a:noFill/>
                    </a:ln>
                  </pic:spPr>
                </pic:pic>
              </a:graphicData>
            </a:graphic>
          </wp:inline>
        </w:drawing>
      </w:r>
      <w:r w:rsidR="00B611CB">
        <w:t xml:space="preserve">      </w:t>
      </w:r>
      <w:r w:rsidRPr="00901F93">
        <w:rPr>
          <w:rFonts w:ascii="Arial" w:hAnsi="Arial" w:cs="Arial"/>
          <w:noProof/>
          <w:sz w:val="20"/>
          <w:szCs w:val="20"/>
          <w:lang w:eastAsia="tr-TR"/>
        </w:rPr>
        <w:drawing>
          <wp:inline distT="0" distB="0" distL="0" distR="0" wp14:anchorId="65D69016" wp14:editId="73627FDC">
            <wp:extent cx="2184273" cy="1628775"/>
            <wp:effectExtent l="0" t="0" r="6985" b="0"/>
            <wp:docPr id="8" name="Resim 8" descr="http://emlakkulisi.com/resim/orjinal/MTA5NDM5ND-eski-turk-olcu-birim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emlakkulisi.com/resim/orjinal/MTA5NDM5ND-eski-turk-olcu-birimleri.jpg"/>
                    <pic:cNvPicPr>
                      <a:picLocks noChangeAspect="1" noChangeArrowheads="1"/>
                    </pic:cNvPicPr>
                  </pic:nvPicPr>
                  <pic:blipFill>
                    <a:blip r:embed="rId19">
                      <a:duotone>
                        <a:prstClr val="black"/>
                        <a:srgbClr val="D9C3A5">
                          <a:tint val="50000"/>
                          <a:satMod val="180000"/>
                        </a:srgbClr>
                      </a:duotone>
                      <a:extLst>
                        <a:ext uri="{BEBA8EAE-BF5A-486C-A8C5-ECC9F3942E4B}">
                          <a14:imgProps xmlns:a14="http://schemas.microsoft.com/office/drawing/2010/main">
                            <a14:imgLayer r:embed="rId2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90750" cy="1633605"/>
                    </a:xfrm>
                    <a:prstGeom prst="rect">
                      <a:avLst/>
                    </a:prstGeom>
                    <a:noFill/>
                    <a:ln>
                      <a:noFill/>
                    </a:ln>
                  </pic:spPr>
                </pic:pic>
              </a:graphicData>
            </a:graphic>
          </wp:inline>
        </w:drawing>
      </w:r>
      <w:r w:rsidR="00B611CB">
        <w:t xml:space="preserve">     </w:t>
      </w:r>
      <w:r w:rsidRPr="00901F93">
        <w:rPr>
          <w:rFonts w:ascii="Arial" w:hAnsi="Arial" w:cs="Arial"/>
          <w:noProof/>
          <w:sz w:val="20"/>
          <w:szCs w:val="20"/>
          <w:lang w:eastAsia="tr-TR"/>
        </w:rPr>
        <w:drawing>
          <wp:inline distT="0" distB="0" distL="0" distR="0" wp14:anchorId="43CF6388" wp14:editId="062A3DA3">
            <wp:extent cx="1800225" cy="1694835"/>
            <wp:effectExtent l="0" t="0" r="0" b="635"/>
            <wp:docPr id="9" name="Resim 9" descr="http://www.topragizbiz.com/resim/images/teraz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opragizbiz.com/resim/images/terazi3.png"/>
                    <pic:cNvPicPr>
                      <a:picLocks noChangeAspect="1" noChangeArrowheads="1"/>
                    </pic:cNvPicPr>
                  </pic:nvPicPr>
                  <pic:blipFill>
                    <a:blip r:embed="rId21">
                      <a:grayscl/>
                      <a:extLst>
                        <a:ext uri="{BEBA8EAE-BF5A-486C-A8C5-ECC9F3942E4B}">
                          <a14:imgProps xmlns:a14="http://schemas.microsoft.com/office/drawing/2010/main">
                            <a14:imgLayer r:embed="rId22">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1800225" cy="1694835"/>
                    </a:xfrm>
                    <a:prstGeom prst="rect">
                      <a:avLst/>
                    </a:prstGeom>
                    <a:noFill/>
                    <a:ln>
                      <a:noFill/>
                    </a:ln>
                  </pic:spPr>
                </pic:pic>
              </a:graphicData>
            </a:graphic>
          </wp:inline>
        </w:drawing>
      </w:r>
    </w:p>
    <w:p w:rsidR="00D51EBB" w:rsidRPr="00901F93" w:rsidRDefault="00A86D1A">
      <w:r w:rsidRPr="00901F93">
        <w:rPr>
          <w:rFonts w:ascii="Arial" w:hAnsi="Arial" w:cs="Arial"/>
          <w:noProof/>
          <w:sz w:val="20"/>
          <w:szCs w:val="20"/>
          <w:lang w:eastAsia="tr-TR"/>
        </w:rPr>
        <w:drawing>
          <wp:inline distT="0" distB="0" distL="0" distR="0" wp14:anchorId="61DE8D38" wp14:editId="31DC771C">
            <wp:extent cx="2006601" cy="1714500"/>
            <wp:effectExtent l="0" t="0" r="0" b="0"/>
            <wp:docPr id="10" name="Resim 10" descr="http://i41.tinypic.com/20716z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41.tinypic.com/20716zc.jpg"/>
                    <pic:cNvPicPr>
                      <a:picLocks noChangeAspect="1" noChangeArrowheads="1"/>
                    </pic:cNvPicPr>
                  </pic:nvPicPr>
                  <pic:blipFill>
                    <a:blip r:embed="rId23" cstate="print">
                      <a:duotone>
                        <a:schemeClr val="bg2">
                          <a:shade val="45000"/>
                          <a:satMod val="135000"/>
                        </a:schemeClr>
                        <a:prstClr val="white"/>
                      </a:duotone>
                      <a:extLst>
                        <a:ext uri="{BEBA8EAE-BF5A-486C-A8C5-ECC9F3942E4B}">
                          <a14:imgProps xmlns:a14="http://schemas.microsoft.com/office/drawing/2010/main">
                            <a14:imgLayer r:embed="rId2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005937" cy="1713933"/>
                    </a:xfrm>
                    <a:prstGeom prst="rect">
                      <a:avLst/>
                    </a:prstGeom>
                    <a:noFill/>
                    <a:ln>
                      <a:noFill/>
                    </a:ln>
                  </pic:spPr>
                </pic:pic>
              </a:graphicData>
            </a:graphic>
          </wp:inline>
        </w:drawing>
      </w:r>
      <w:r w:rsidR="00B611CB">
        <w:t xml:space="preserve">     </w:t>
      </w:r>
      <w:r w:rsidRPr="00901F93">
        <w:rPr>
          <w:rFonts w:ascii="Arial" w:hAnsi="Arial" w:cs="Arial"/>
          <w:noProof/>
          <w:sz w:val="20"/>
          <w:szCs w:val="20"/>
          <w:lang w:eastAsia="tr-TR"/>
        </w:rPr>
        <w:drawing>
          <wp:inline distT="0" distB="0" distL="0" distR="0" wp14:anchorId="16888CC3" wp14:editId="0F8CDB6D">
            <wp:extent cx="1990725" cy="1704975"/>
            <wp:effectExtent l="0" t="0" r="0" b="9525"/>
            <wp:docPr id="11" name="Resim 11" descr="http://www.sanalda1numara.net/attachments/osmanli-tarihi/63320d1329089829t/osmanli-olcu-birimleri-olcu-birimler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sanalda1numara.net/attachments/osmanli-tarihi/63320d1329089829t/osmanli-olcu-birimleri-olcu-birimleri-2.gif"/>
                    <pic:cNvPicPr>
                      <a:picLocks noChangeAspect="1" noChangeArrowheads="1"/>
                    </pic:cNvPicPr>
                  </pic:nvPicPr>
                  <pic:blipFill rotWithShape="1">
                    <a:blip r:embed="rId25">
                      <a:grayscl/>
                      <a:extLst>
                        <a:ext uri="{BEBA8EAE-BF5A-486C-A8C5-ECC9F3942E4B}">
                          <a14:imgProps xmlns:a14="http://schemas.microsoft.com/office/drawing/2010/main">
                            <a14:imgLayer r:embed="rId26">
                              <a14:imgEffect>
                                <a14:saturation sat="0"/>
                              </a14:imgEffect>
                              <a14:imgEffect>
                                <a14:brightnessContrast bright="20000" contrast="20000"/>
                              </a14:imgEffect>
                            </a14:imgLayer>
                          </a14:imgProps>
                        </a:ext>
                        <a:ext uri="{28A0092B-C50C-407E-A947-70E740481C1C}">
                          <a14:useLocalDpi xmlns:a14="http://schemas.microsoft.com/office/drawing/2010/main" val="0"/>
                        </a:ext>
                      </a:extLst>
                    </a:blip>
                    <a:srcRect l="6255" t="8465" r="6598" b="8995"/>
                    <a:stretch/>
                  </pic:blipFill>
                  <pic:spPr bwMode="auto">
                    <a:xfrm>
                      <a:off x="0" y="0"/>
                      <a:ext cx="1992191" cy="1706231"/>
                    </a:xfrm>
                    <a:prstGeom prst="rect">
                      <a:avLst/>
                    </a:prstGeom>
                    <a:noFill/>
                    <a:ln>
                      <a:noFill/>
                    </a:ln>
                    <a:extLst>
                      <a:ext uri="{53640926-AAD7-44D8-BBD7-CCE9431645EC}">
                        <a14:shadowObscured xmlns:a14="http://schemas.microsoft.com/office/drawing/2010/main"/>
                      </a:ext>
                    </a:extLst>
                  </pic:spPr>
                </pic:pic>
              </a:graphicData>
            </a:graphic>
          </wp:inline>
        </w:drawing>
      </w:r>
      <w:r w:rsidR="004413BD">
        <w:t xml:space="preserve">    </w:t>
      </w:r>
      <w:r w:rsidRPr="00901F93">
        <w:rPr>
          <w:rFonts w:ascii="Arial" w:hAnsi="Arial" w:cs="Arial"/>
          <w:noProof/>
          <w:sz w:val="20"/>
          <w:szCs w:val="20"/>
          <w:lang w:eastAsia="tr-TR"/>
        </w:rPr>
        <w:drawing>
          <wp:inline distT="0" distB="0" distL="0" distR="0" wp14:anchorId="5BB2F6EB" wp14:editId="7BB78922">
            <wp:extent cx="2238375" cy="1762125"/>
            <wp:effectExtent l="0" t="0" r="9525" b="9525"/>
            <wp:docPr id="12" name="Resim 12" descr="http://www.renkliweb.com/wp-content/uploads/parmak-k%C3%BCbit-f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nkliweb.com/wp-content/uploads/parmak-k%C3%BCbit-fut.png"/>
                    <pic:cNvPicPr>
                      <a:picLocks noChangeAspect="1" noChangeArrowheads="1"/>
                    </pic:cNvPicPr>
                  </pic:nvPicPr>
                  <pic:blipFill rotWithShape="1">
                    <a:blip r:embed="rId27">
                      <a:extLst>
                        <a:ext uri="{28A0092B-C50C-407E-A947-70E740481C1C}">
                          <a14:useLocalDpi xmlns:a14="http://schemas.microsoft.com/office/drawing/2010/main" val="0"/>
                        </a:ext>
                      </a:extLst>
                    </a:blip>
                    <a:srcRect b="14982"/>
                    <a:stretch/>
                  </pic:blipFill>
                  <pic:spPr bwMode="auto">
                    <a:xfrm>
                      <a:off x="0" y="0"/>
                      <a:ext cx="2238375" cy="1762125"/>
                    </a:xfrm>
                    <a:prstGeom prst="rect">
                      <a:avLst/>
                    </a:prstGeom>
                    <a:noFill/>
                    <a:ln>
                      <a:noFill/>
                    </a:ln>
                    <a:extLst>
                      <a:ext uri="{53640926-AAD7-44D8-BBD7-CCE9431645EC}">
                        <a14:shadowObscured xmlns:a14="http://schemas.microsoft.com/office/drawing/2010/main"/>
                      </a:ext>
                    </a:extLst>
                  </pic:spPr>
                </pic:pic>
              </a:graphicData>
            </a:graphic>
          </wp:inline>
        </w:drawing>
      </w:r>
    </w:p>
    <w:p w:rsidR="00D51EBB" w:rsidRPr="00901F93" w:rsidRDefault="00A86D1A">
      <w:r w:rsidRPr="00901F93">
        <w:rPr>
          <w:rFonts w:ascii="Arial" w:hAnsi="Arial" w:cs="Arial"/>
          <w:noProof/>
          <w:sz w:val="20"/>
          <w:szCs w:val="20"/>
          <w:lang w:eastAsia="tr-TR"/>
        </w:rPr>
        <w:drawing>
          <wp:inline distT="0" distB="0" distL="0" distR="0" wp14:anchorId="42C9BF5E" wp14:editId="50BF4DE4">
            <wp:extent cx="2447925" cy="1866900"/>
            <wp:effectExtent l="0" t="0" r="9525" b="0"/>
            <wp:docPr id="13" name="Resim 13" descr="http://t3.gstatic.com/images?q=tbn:ANd9GcSi6N-dNlhcpxwzkx65s2i7k7imaz54NxBVurEkyheatuPQKk9h7tDJ_-qv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3.gstatic.com/images?q=tbn:ANd9GcSi6N-dNlhcpxwzkx65s2i7k7imaz54NxBVurEkyheatuPQKk9h7tDJ_-qvTQ"/>
                    <pic:cNvPicPr>
                      <a:picLocks noChangeAspect="1" noChangeArrowheads="1"/>
                    </pic:cNvPicPr>
                  </pic:nvPicPr>
                  <pic:blipFill>
                    <a:blip r:embed="rId28">
                      <a:duotone>
                        <a:schemeClr val="bg2">
                          <a:shade val="45000"/>
                          <a:satMod val="135000"/>
                        </a:schemeClr>
                        <a:prstClr val="white"/>
                      </a:duotone>
                      <a:extLst>
                        <a:ext uri="{BEBA8EAE-BF5A-486C-A8C5-ECC9F3942E4B}">
                          <a14:imgProps xmlns:a14="http://schemas.microsoft.com/office/drawing/2010/main">
                            <a14:imgLayer r:embed="rId2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47925" cy="1866900"/>
                    </a:xfrm>
                    <a:prstGeom prst="rect">
                      <a:avLst/>
                    </a:prstGeom>
                    <a:noFill/>
                    <a:ln>
                      <a:noFill/>
                    </a:ln>
                  </pic:spPr>
                </pic:pic>
              </a:graphicData>
            </a:graphic>
          </wp:inline>
        </w:drawing>
      </w:r>
      <w:r w:rsidR="004413BD">
        <w:t xml:space="preserve">    </w:t>
      </w:r>
      <w:r w:rsidRPr="00901F93">
        <w:rPr>
          <w:rFonts w:ascii="Arial" w:hAnsi="Arial" w:cs="Arial"/>
          <w:noProof/>
          <w:sz w:val="20"/>
          <w:szCs w:val="20"/>
          <w:lang w:eastAsia="tr-TR"/>
        </w:rPr>
        <w:drawing>
          <wp:inline distT="0" distB="0" distL="0" distR="0" wp14:anchorId="5A51A528" wp14:editId="0939CF98">
            <wp:extent cx="1695450" cy="1790700"/>
            <wp:effectExtent l="0" t="0" r="0" b="0"/>
            <wp:docPr id="14" name="Resim 14" descr="http://www.renkliweb.com/wp-content/uploads/2012/12/ar%C5%9F%C4%B1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nkliweb.com/wp-content/uploads/2012/12/ar%C5%9F%C4%B1n1.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7555" b="8889"/>
                    <a:stretch/>
                  </pic:blipFill>
                  <pic:spPr bwMode="auto">
                    <a:xfrm>
                      <a:off x="0" y="0"/>
                      <a:ext cx="1695450" cy="1790700"/>
                    </a:xfrm>
                    <a:prstGeom prst="rect">
                      <a:avLst/>
                    </a:prstGeom>
                    <a:noFill/>
                    <a:ln>
                      <a:noFill/>
                    </a:ln>
                    <a:extLst>
                      <a:ext uri="{53640926-AAD7-44D8-BBD7-CCE9431645EC}">
                        <a14:shadowObscured xmlns:a14="http://schemas.microsoft.com/office/drawing/2010/main"/>
                      </a:ext>
                    </a:extLst>
                  </pic:spPr>
                </pic:pic>
              </a:graphicData>
            </a:graphic>
          </wp:inline>
        </w:drawing>
      </w:r>
      <w:r w:rsidR="004413BD">
        <w:t xml:space="preserve">     </w:t>
      </w:r>
      <w:r w:rsidR="004413BD" w:rsidRPr="00901F93">
        <w:rPr>
          <w:rFonts w:ascii="Arial" w:hAnsi="Arial" w:cs="Arial"/>
          <w:noProof/>
          <w:sz w:val="20"/>
          <w:szCs w:val="20"/>
          <w:lang w:eastAsia="tr-TR"/>
        </w:rPr>
        <w:drawing>
          <wp:inline distT="0" distB="0" distL="0" distR="0" wp14:anchorId="7EFC6F69" wp14:editId="354B0382">
            <wp:extent cx="2190750" cy="1789030"/>
            <wp:effectExtent l="0" t="0" r="0" b="1905"/>
            <wp:docPr id="15" name="Resim 15" descr="http://www.metroloji-okulu.com.tr/Per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metroloji-okulu.com.tr/Pera4-.jpg"/>
                    <pic:cNvPicPr>
                      <a:picLocks noChangeAspect="1" noChangeArrowheads="1"/>
                    </pic:cNvPicPr>
                  </pic:nvPicPr>
                  <pic:blipFill>
                    <a:blip r:embed="rId31">
                      <a:duotone>
                        <a:schemeClr val="bg2">
                          <a:shade val="45000"/>
                          <a:satMod val="135000"/>
                        </a:schemeClr>
                        <a:prstClr val="white"/>
                      </a:duotone>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93038" cy="1790898"/>
                    </a:xfrm>
                    <a:prstGeom prst="rect">
                      <a:avLst/>
                    </a:prstGeom>
                    <a:noFill/>
                    <a:ln>
                      <a:noFill/>
                    </a:ln>
                  </pic:spPr>
                </pic:pic>
              </a:graphicData>
            </a:graphic>
          </wp:inline>
        </w:drawing>
      </w:r>
    </w:p>
    <w:p w:rsidR="000226C3" w:rsidRPr="00901F93" w:rsidRDefault="00A86D1A">
      <w:r w:rsidRPr="00901F93">
        <w:rPr>
          <w:noProof/>
          <w:lang w:eastAsia="tr-TR"/>
        </w:rPr>
        <w:drawing>
          <wp:inline distT="0" distB="0" distL="0" distR="0" wp14:anchorId="3948151B" wp14:editId="1D5E8EBF">
            <wp:extent cx="1533525" cy="1914525"/>
            <wp:effectExtent l="0" t="0" r="9525" b="9525"/>
            <wp:docPr id="18" name="Resim 18" descr="Voltaj Oelcuemue 2 Tip Oelcue Aleti Kullanırız Bu Digital Multimetre">
              <a:hlinkClick xmlns:a="http://schemas.openxmlformats.org/drawingml/2006/main" r:id="rId13" tgtFrame="_blank" tooltip="&quot;Voltaj Oelcuemue 2 Tip Oelcue Aleti Kullanırız Bu Digital Multimetr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oltaj Oelcuemue 2 Tip Oelcue Aleti Kullanırız Bu Digital Multimetre">
                      <a:hlinkClick r:id="rId13" tgtFrame="_blank" tooltip="&quot;Voltaj Oelcuemue 2 Tip Oelcue Aleti Kullanırız Bu Digital Multimetre&quot;"/>
                    </pic:cNvPr>
                    <pic:cNvPicPr>
                      <a:picLocks noChangeAspect="1" noChangeArrowheads="1"/>
                    </pic:cNvPicPr>
                  </pic:nvPicPr>
                  <pic:blipFill>
                    <a:blip r:embed="rId33">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533525" cy="1914525"/>
                    </a:xfrm>
                    <a:prstGeom prst="rect">
                      <a:avLst/>
                    </a:prstGeom>
                    <a:noFill/>
                    <a:ln>
                      <a:noFill/>
                    </a:ln>
                  </pic:spPr>
                </pic:pic>
              </a:graphicData>
            </a:graphic>
          </wp:inline>
        </w:drawing>
      </w:r>
      <w:r w:rsidR="005130AA">
        <w:t xml:space="preserve">    </w:t>
      </w:r>
      <w:r w:rsidRPr="00901F93">
        <w:rPr>
          <w:rFonts w:ascii="Arial" w:hAnsi="Arial" w:cs="Arial"/>
          <w:noProof/>
          <w:sz w:val="20"/>
          <w:szCs w:val="20"/>
          <w:lang w:eastAsia="tr-TR"/>
        </w:rPr>
        <w:drawing>
          <wp:inline distT="0" distB="0" distL="0" distR="0" wp14:anchorId="0162BDEB" wp14:editId="441C99B1">
            <wp:extent cx="1924050" cy="1924050"/>
            <wp:effectExtent l="0" t="0" r="0" b="0"/>
            <wp:docPr id="20" name="Resim 20" descr="http://onturk.files.wordpress.com/2011/04/oniki_hayvanli_turk_takvi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onturk.files.wordpress.com/2011/04/oniki_hayvanli_turk_takvimi.jpg"/>
                    <pic:cNvPicPr>
                      <a:picLocks noChangeAspect="1" noChangeArrowheads="1"/>
                    </pic:cNvPicPr>
                  </pic:nvPicPr>
                  <pic:blipFill>
                    <a:blip r:embed="rId35" cstate="print">
                      <a:duotone>
                        <a:prstClr val="black"/>
                        <a:srgbClr val="D9C3A5">
                          <a:tint val="50000"/>
                          <a:satMod val="180000"/>
                        </a:srgbClr>
                      </a:duotone>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r w:rsidR="005130AA">
        <w:t xml:space="preserve">    </w:t>
      </w:r>
      <w:r w:rsidR="005130AA" w:rsidRPr="00901F93">
        <w:rPr>
          <w:rFonts w:ascii="Arial" w:hAnsi="Arial" w:cs="Arial"/>
          <w:noProof/>
          <w:sz w:val="20"/>
          <w:szCs w:val="20"/>
          <w:lang w:eastAsia="tr-TR"/>
        </w:rPr>
        <w:drawing>
          <wp:inline distT="0" distB="0" distL="0" distR="0" wp14:anchorId="1E1E8114" wp14:editId="134A94C4">
            <wp:extent cx="2914650" cy="1921251"/>
            <wp:effectExtent l="0" t="0" r="0" b="3175"/>
            <wp:docPr id="22" name="Resim 22" descr="http://www.turkiyes.net/wp-content/uploads/2012/02/Miladi-takvim-ne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urkiyes.net/wp-content/uploads/2012/02/Miladi-takvim-nedi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9389" cy="1924375"/>
                    </a:xfrm>
                    <a:prstGeom prst="rect">
                      <a:avLst/>
                    </a:prstGeom>
                    <a:noFill/>
                    <a:ln>
                      <a:noFill/>
                    </a:ln>
                  </pic:spPr>
                </pic:pic>
              </a:graphicData>
            </a:graphic>
          </wp:inline>
        </w:drawing>
      </w:r>
    </w:p>
    <w:sectPr w:rsidR="000226C3" w:rsidRPr="00901F93" w:rsidSect="00901F93">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6C3"/>
    <w:rsid w:val="000226C3"/>
    <w:rsid w:val="002B3915"/>
    <w:rsid w:val="004413BD"/>
    <w:rsid w:val="005130AA"/>
    <w:rsid w:val="00901F93"/>
    <w:rsid w:val="00987340"/>
    <w:rsid w:val="00A86D1A"/>
    <w:rsid w:val="00B611CB"/>
    <w:rsid w:val="00D51EB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link w:val="Balk1Char"/>
    <w:uiPriority w:val="9"/>
    <w:qFormat/>
    <w:rsid w:val="000226C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226C3"/>
    <w:rPr>
      <w:rFonts w:ascii="Times New Roman" w:eastAsia="Times New Roman" w:hAnsi="Times New Roman" w:cs="Times New Roman"/>
      <w:b/>
      <w:bCs/>
      <w:kern w:val="36"/>
      <w:sz w:val="48"/>
      <w:szCs w:val="48"/>
      <w:lang w:eastAsia="tr-TR"/>
    </w:rPr>
  </w:style>
  <w:style w:type="paragraph" w:styleId="NormalWeb">
    <w:name w:val="Normal (Web)"/>
    <w:basedOn w:val="Normal"/>
    <w:uiPriority w:val="99"/>
    <w:semiHidden/>
    <w:unhideWhenUsed/>
    <w:rsid w:val="000226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0226C3"/>
    <w:rPr>
      <w:b/>
      <w:bCs/>
    </w:rPr>
  </w:style>
  <w:style w:type="paragraph" w:styleId="BalonMetni">
    <w:name w:val="Balloon Text"/>
    <w:basedOn w:val="Normal"/>
    <w:link w:val="BalonMetniChar"/>
    <w:uiPriority w:val="99"/>
    <w:semiHidden/>
    <w:unhideWhenUsed/>
    <w:rsid w:val="000226C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226C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link w:val="Balk1Char"/>
    <w:uiPriority w:val="9"/>
    <w:qFormat/>
    <w:rsid w:val="000226C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226C3"/>
    <w:rPr>
      <w:rFonts w:ascii="Times New Roman" w:eastAsia="Times New Roman" w:hAnsi="Times New Roman" w:cs="Times New Roman"/>
      <w:b/>
      <w:bCs/>
      <w:kern w:val="36"/>
      <w:sz w:val="48"/>
      <w:szCs w:val="48"/>
      <w:lang w:eastAsia="tr-TR"/>
    </w:rPr>
  </w:style>
  <w:style w:type="paragraph" w:styleId="NormalWeb">
    <w:name w:val="Normal (Web)"/>
    <w:basedOn w:val="Normal"/>
    <w:uiPriority w:val="99"/>
    <w:semiHidden/>
    <w:unhideWhenUsed/>
    <w:rsid w:val="000226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0226C3"/>
    <w:rPr>
      <w:b/>
      <w:bCs/>
    </w:rPr>
  </w:style>
  <w:style w:type="paragraph" w:styleId="BalonMetni">
    <w:name w:val="Balloon Text"/>
    <w:basedOn w:val="Normal"/>
    <w:link w:val="BalonMetniChar"/>
    <w:uiPriority w:val="99"/>
    <w:semiHidden/>
    <w:unhideWhenUsed/>
    <w:rsid w:val="000226C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226C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5700322">
      <w:bodyDiv w:val="1"/>
      <w:marLeft w:val="0"/>
      <w:marRight w:val="0"/>
      <w:marTop w:val="0"/>
      <w:marBottom w:val="0"/>
      <w:divBdr>
        <w:top w:val="none" w:sz="0" w:space="0" w:color="auto"/>
        <w:left w:val="none" w:sz="0" w:space="0" w:color="auto"/>
        <w:bottom w:val="none" w:sz="0" w:space="0" w:color="auto"/>
        <w:right w:val="none" w:sz="0" w:space="0" w:color="auto"/>
      </w:divBdr>
      <w:divsChild>
        <w:div w:id="2112049029">
          <w:marLeft w:val="300"/>
          <w:marRight w:val="300"/>
          <w:marTop w:val="900"/>
          <w:marBottom w:val="0"/>
          <w:divBdr>
            <w:top w:val="none" w:sz="0" w:space="0" w:color="auto"/>
            <w:left w:val="none" w:sz="0" w:space="0" w:color="auto"/>
            <w:bottom w:val="none" w:sz="0" w:space="0" w:color="auto"/>
            <w:right w:val="none" w:sz="0" w:space="0" w:color="auto"/>
          </w:divBdr>
          <w:divsChild>
            <w:div w:id="2046442250">
              <w:marLeft w:val="0"/>
              <w:marRight w:val="0"/>
              <w:marTop w:val="100"/>
              <w:marBottom w:val="100"/>
              <w:divBdr>
                <w:top w:val="none" w:sz="0" w:space="0" w:color="auto"/>
                <w:left w:val="none" w:sz="0" w:space="0" w:color="auto"/>
                <w:bottom w:val="none" w:sz="0" w:space="0" w:color="auto"/>
                <w:right w:val="none" w:sz="0" w:space="0" w:color="auto"/>
              </w:divBdr>
              <w:divsChild>
                <w:div w:id="859777934">
                  <w:marLeft w:val="0"/>
                  <w:marRight w:val="0"/>
                  <w:marTop w:val="0"/>
                  <w:marBottom w:val="0"/>
                  <w:divBdr>
                    <w:top w:val="none" w:sz="0" w:space="0" w:color="auto"/>
                    <w:left w:val="none" w:sz="0" w:space="0" w:color="auto"/>
                    <w:bottom w:val="none" w:sz="0" w:space="0" w:color="auto"/>
                    <w:right w:val="none" w:sz="0" w:space="0" w:color="auto"/>
                  </w:divBdr>
                  <w:divsChild>
                    <w:div w:id="1877885294">
                      <w:marLeft w:val="225"/>
                      <w:marRight w:val="225"/>
                      <w:marTop w:val="0"/>
                      <w:marBottom w:val="390"/>
                      <w:divBdr>
                        <w:top w:val="none" w:sz="0" w:space="0" w:color="auto"/>
                        <w:left w:val="none" w:sz="0" w:space="0" w:color="auto"/>
                        <w:bottom w:val="none" w:sz="0" w:space="0" w:color="auto"/>
                        <w:right w:val="none" w:sz="0" w:space="0" w:color="auto"/>
                      </w:divBdr>
                      <w:divsChild>
                        <w:div w:id="72522148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8658646">
      <w:bodyDiv w:val="1"/>
      <w:marLeft w:val="0"/>
      <w:marRight w:val="0"/>
      <w:marTop w:val="0"/>
      <w:marBottom w:val="0"/>
      <w:divBdr>
        <w:top w:val="none" w:sz="0" w:space="0" w:color="auto"/>
        <w:left w:val="none" w:sz="0" w:space="0" w:color="auto"/>
        <w:bottom w:val="none" w:sz="0" w:space="0" w:color="auto"/>
        <w:right w:val="none" w:sz="0" w:space="0" w:color="auto"/>
      </w:divBdr>
      <w:divsChild>
        <w:div w:id="991058832">
          <w:marLeft w:val="0"/>
          <w:marRight w:val="0"/>
          <w:marTop w:val="0"/>
          <w:marBottom w:val="0"/>
          <w:divBdr>
            <w:top w:val="none" w:sz="0" w:space="0" w:color="auto"/>
            <w:left w:val="none" w:sz="0" w:space="0" w:color="auto"/>
            <w:bottom w:val="none" w:sz="0" w:space="0" w:color="auto"/>
            <w:right w:val="none" w:sz="0" w:space="0" w:color="auto"/>
          </w:divBdr>
          <w:divsChild>
            <w:div w:id="1435907554">
              <w:marLeft w:val="0"/>
              <w:marRight w:val="0"/>
              <w:marTop w:val="0"/>
              <w:marBottom w:val="0"/>
              <w:divBdr>
                <w:top w:val="none" w:sz="0" w:space="0" w:color="auto"/>
                <w:left w:val="none" w:sz="0" w:space="0" w:color="auto"/>
                <w:bottom w:val="none" w:sz="0" w:space="0" w:color="auto"/>
                <w:right w:val="none" w:sz="0" w:space="0" w:color="auto"/>
              </w:divBdr>
              <w:divsChild>
                <w:div w:id="1766028201">
                  <w:marLeft w:val="0"/>
                  <w:marRight w:val="0"/>
                  <w:marTop w:val="0"/>
                  <w:marBottom w:val="0"/>
                  <w:divBdr>
                    <w:top w:val="none" w:sz="0" w:space="0" w:color="auto"/>
                    <w:left w:val="none" w:sz="0" w:space="0" w:color="auto"/>
                    <w:bottom w:val="none" w:sz="0" w:space="0" w:color="auto"/>
                    <w:right w:val="none" w:sz="0" w:space="0" w:color="auto"/>
                  </w:divBdr>
                  <w:divsChild>
                    <w:div w:id="2135757955">
                      <w:marLeft w:val="0"/>
                      <w:marRight w:val="0"/>
                      <w:marTop w:val="0"/>
                      <w:marBottom w:val="0"/>
                      <w:divBdr>
                        <w:top w:val="none" w:sz="0" w:space="0" w:color="auto"/>
                        <w:left w:val="none" w:sz="0" w:space="0" w:color="auto"/>
                        <w:bottom w:val="none" w:sz="0" w:space="0" w:color="auto"/>
                        <w:right w:val="none" w:sz="0" w:space="0" w:color="auto"/>
                      </w:divBdr>
                      <w:divsChild>
                        <w:div w:id="107597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434029">
      <w:bodyDiv w:val="1"/>
      <w:marLeft w:val="0"/>
      <w:marRight w:val="0"/>
      <w:marTop w:val="0"/>
      <w:marBottom w:val="0"/>
      <w:divBdr>
        <w:top w:val="none" w:sz="0" w:space="0" w:color="auto"/>
        <w:left w:val="none" w:sz="0" w:space="0" w:color="auto"/>
        <w:bottom w:val="none" w:sz="0" w:space="0" w:color="auto"/>
        <w:right w:val="none" w:sz="0" w:space="0" w:color="auto"/>
      </w:divBdr>
      <w:divsChild>
        <w:div w:id="1877280301">
          <w:marLeft w:val="300"/>
          <w:marRight w:val="300"/>
          <w:marTop w:val="900"/>
          <w:marBottom w:val="0"/>
          <w:divBdr>
            <w:top w:val="none" w:sz="0" w:space="0" w:color="auto"/>
            <w:left w:val="none" w:sz="0" w:space="0" w:color="auto"/>
            <w:bottom w:val="none" w:sz="0" w:space="0" w:color="auto"/>
            <w:right w:val="none" w:sz="0" w:space="0" w:color="auto"/>
          </w:divBdr>
          <w:divsChild>
            <w:div w:id="256332055">
              <w:marLeft w:val="0"/>
              <w:marRight w:val="0"/>
              <w:marTop w:val="100"/>
              <w:marBottom w:val="100"/>
              <w:divBdr>
                <w:top w:val="none" w:sz="0" w:space="0" w:color="auto"/>
                <w:left w:val="none" w:sz="0" w:space="0" w:color="auto"/>
                <w:bottom w:val="none" w:sz="0" w:space="0" w:color="auto"/>
                <w:right w:val="none" w:sz="0" w:space="0" w:color="auto"/>
              </w:divBdr>
              <w:divsChild>
                <w:div w:id="1774744788">
                  <w:marLeft w:val="0"/>
                  <w:marRight w:val="0"/>
                  <w:marTop w:val="0"/>
                  <w:marBottom w:val="0"/>
                  <w:divBdr>
                    <w:top w:val="none" w:sz="0" w:space="0" w:color="auto"/>
                    <w:left w:val="none" w:sz="0" w:space="0" w:color="auto"/>
                    <w:bottom w:val="none" w:sz="0" w:space="0" w:color="auto"/>
                    <w:right w:val="none" w:sz="0" w:space="0" w:color="auto"/>
                  </w:divBdr>
                  <w:divsChild>
                    <w:div w:id="198470252">
                      <w:marLeft w:val="225"/>
                      <w:marRight w:val="225"/>
                      <w:marTop w:val="0"/>
                      <w:marBottom w:val="390"/>
                      <w:divBdr>
                        <w:top w:val="none" w:sz="0" w:space="0" w:color="auto"/>
                        <w:left w:val="none" w:sz="0" w:space="0" w:color="auto"/>
                        <w:bottom w:val="none" w:sz="0" w:space="0" w:color="auto"/>
                        <w:right w:val="none" w:sz="0" w:space="0" w:color="auto"/>
                      </w:divBdr>
                      <w:divsChild>
                        <w:div w:id="155485468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imgite.com/" TargetMode="External"/><Relationship Id="rId18" Type="http://schemas.microsoft.com/office/2007/relationships/hdphoto" Target="media/hdphoto5.wdp"/><Relationship Id="rId26" Type="http://schemas.microsoft.com/office/2007/relationships/hdphoto" Target="media/hdphoto9.wdp"/><Relationship Id="rId3" Type="http://schemas.microsoft.com/office/2007/relationships/stylesWithEffects" Target="stylesWithEffects.xml"/><Relationship Id="rId21" Type="http://schemas.openxmlformats.org/officeDocument/2006/relationships/image" Target="media/image9.png"/><Relationship Id="rId34" Type="http://schemas.microsoft.com/office/2007/relationships/hdphoto" Target="media/hdphoto12.wdp"/><Relationship Id="rId7" Type="http://schemas.microsoft.com/office/2007/relationships/hdphoto" Target="media/hdphoto1.wdp"/><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1.png"/><Relationship Id="rId33" Type="http://schemas.openxmlformats.org/officeDocument/2006/relationships/image" Target="media/image16.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eg"/><Relationship Id="rId20" Type="http://schemas.microsoft.com/office/2007/relationships/hdphoto" Target="media/hdphoto6.wdp"/><Relationship Id="rId29" Type="http://schemas.microsoft.com/office/2007/relationships/hdphoto" Target="media/hdphoto10.wdp"/><Relationship Id="rId1" Type="http://schemas.openxmlformats.org/officeDocument/2006/relationships/customXml" Target="../customXml/item1.xml"/><Relationship Id="rId6" Type="http://schemas.openxmlformats.org/officeDocument/2006/relationships/image" Target="media/image1.jpeg"/><Relationship Id="rId11" Type="http://schemas.microsoft.com/office/2007/relationships/hdphoto" Target="media/hdphoto3.wdp"/><Relationship Id="rId24" Type="http://schemas.microsoft.com/office/2007/relationships/hdphoto" Target="media/hdphoto8.wdp"/><Relationship Id="rId32" Type="http://schemas.microsoft.com/office/2007/relationships/hdphoto" Target="media/hdphoto11.wdp"/><Relationship Id="rId37"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18.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15.jpeg"/><Relationship Id="rId4" Type="http://schemas.openxmlformats.org/officeDocument/2006/relationships/settings" Target="settings.xml"/><Relationship Id="rId9" Type="http://schemas.microsoft.com/office/2007/relationships/hdphoto" Target="media/hdphoto2.wdp"/><Relationship Id="rId14" Type="http://schemas.openxmlformats.org/officeDocument/2006/relationships/image" Target="media/image5.jpeg"/><Relationship Id="rId22" Type="http://schemas.microsoft.com/office/2007/relationships/hdphoto" Target="media/hdphoto7.wdp"/><Relationship Id="rId27" Type="http://schemas.openxmlformats.org/officeDocument/2006/relationships/image" Target="media/image12.jpeg"/><Relationship Id="rId30" Type="http://schemas.openxmlformats.org/officeDocument/2006/relationships/image" Target="media/image14.jpeg"/><Relationship Id="rId35" Type="http://schemas.openxmlformats.org/officeDocument/2006/relationships/image" Target="media/image1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B3A34B-203B-4351-9853-C186CC794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Pages>
  <Words>404</Words>
  <Characters>2303</Characters>
  <Application>Microsoft Office Word</Application>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2702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4</cp:revision>
  <dcterms:created xsi:type="dcterms:W3CDTF">2013-12-23T22:45:00Z</dcterms:created>
  <dcterms:modified xsi:type="dcterms:W3CDTF">2013-12-23T23:59:00Z</dcterms:modified>
</cp:coreProperties>
</file>